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79" w:rsidRDefault="00A60379" w:rsidP="00A60379">
      <w:pPr>
        <w:jc w:val="center"/>
        <w:rPr>
          <w:rFonts w:asciiTheme="minorEastAsia" w:hAnsiTheme="minorEastAsia" w:cstheme="minorEastAsia"/>
          <w:b/>
          <w:bCs/>
          <w:sz w:val="36"/>
          <w:szCs w:val="36"/>
          <w:lang w:val="en-GB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  <w:lang w:val="en-GB"/>
        </w:rPr>
        <w:t>海安市少年宫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部分</w:t>
      </w:r>
      <w:r>
        <w:rPr>
          <w:rFonts w:asciiTheme="minorEastAsia" w:hAnsiTheme="minorEastAsia" w:cstheme="minorEastAsia" w:hint="eastAsia"/>
          <w:b/>
          <w:bCs/>
          <w:sz w:val="36"/>
          <w:szCs w:val="36"/>
          <w:lang w:val="en-GB"/>
        </w:rPr>
        <w:t>教材采购报价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参考</w:t>
      </w:r>
    </w:p>
    <w:p w:rsidR="00A60379" w:rsidRDefault="00A60379" w:rsidP="00A60379">
      <w:pPr>
        <w:rPr>
          <w:sz w:val="24"/>
        </w:rPr>
      </w:pPr>
    </w:p>
    <w:tbl>
      <w:tblPr>
        <w:tblpPr w:leftFromText="180" w:rightFromText="180" w:vertAnchor="page" w:horzAnchor="page" w:tblpX="2163" w:tblpY="2759"/>
        <w:tblW w:w="8941" w:type="dxa"/>
        <w:tblLayout w:type="fixed"/>
        <w:tblLook w:val="04A0"/>
      </w:tblPr>
      <w:tblGrid>
        <w:gridCol w:w="4241"/>
        <w:gridCol w:w="1641"/>
        <w:gridCol w:w="3059"/>
      </w:tblGrid>
      <w:tr w:rsidR="00A60379" w:rsidTr="0035462D">
        <w:trPr>
          <w:trHeight w:val="55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按码洋几折结算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汤1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中国音乐学院古筝考级1-6级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中国音乐学院爵士鼓考级7-10级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中国音乐学院琵琶考级1-5级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中国音乐学院童声考级1-6级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一路阳光一路歌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30.8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中学生字帖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超越联考素描几何体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乐理(1-2)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乐理(3-4)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写字有方法(用笔篇)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60379" w:rsidTr="0035462D">
        <w:trPr>
          <w:trHeight w:val="3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写字有方法(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结字篇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79" w:rsidRDefault="00A60379" w:rsidP="00354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60379" w:rsidRDefault="00A60379" w:rsidP="00A60379">
      <w:pPr>
        <w:spacing w:line="58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本单位承诺以上报价真实有效，所提供图书保证正版。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按贵单位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要求提供所需图书并及时配送。</w:t>
      </w:r>
    </w:p>
    <w:p w:rsidR="00A60379" w:rsidRDefault="00A60379" w:rsidP="00A60379">
      <w:pPr>
        <w:spacing w:line="580" w:lineRule="exact"/>
        <w:ind w:firstLineChars="1500" w:firstLine="4800"/>
        <w:rPr>
          <w:rFonts w:ascii="仿宋" w:eastAsia="仿宋" w:hAnsi="仿宋" w:cs="宋体"/>
          <w:bCs/>
          <w:sz w:val="32"/>
          <w:szCs w:val="32"/>
        </w:rPr>
      </w:pPr>
    </w:p>
    <w:p w:rsidR="00A60379" w:rsidRDefault="00A60379" w:rsidP="00A60379">
      <w:pPr>
        <w:spacing w:line="580" w:lineRule="exact"/>
        <w:ind w:firstLineChars="1500" w:firstLine="4800"/>
        <w:rPr>
          <w:rFonts w:ascii="仿宋" w:eastAsia="仿宋" w:hAnsi="仿宋" w:cs="宋体"/>
          <w:bCs/>
          <w:sz w:val="32"/>
          <w:szCs w:val="32"/>
        </w:rPr>
      </w:pPr>
    </w:p>
    <w:p w:rsidR="00A60379" w:rsidRDefault="00A60379" w:rsidP="00A60379">
      <w:pPr>
        <w:spacing w:line="580" w:lineRule="exact"/>
        <w:ind w:firstLineChars="1500" w:firstLine="480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单位 :                                 </w:t>
      </w:r>
    </w:p>
    <w:p w:rsidR="00A60379" w:rsidRDefault="00A60379" w:rsidP="00A60379">
      <w:pPr>
        <w:spacing w:line="580" w:lineRule="exact"/>
        <w:ind w:firstLineChars="1500" w:firstLine="4800"/>
        <w:rPr>
          <w:sz w:val="36"/>
          <w:lang w:val="en-GB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2024年    月    日</w:t>
      </w:r>
    </w:p>
    <w:p w:rsidR="000E3017" w:rsidRDefault="000E3017"/>
    <w:sectPr w:rsidR="000E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379"/>
    <w:rsid w:val="000E3017"/>
    <w:rsid w:val="00A6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2024-11-01T06:57:00Z</dcterms:created>
  <dcterms:modified xsi:type="dcterms:W3CDTF">2024-11-01T06:57:00Z</dcterms:modified>
</cp:coreProperties>
</file>